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A65FC" w14:textId="77777777" w:rsidR="00785677" w:rsidRDefault="00785677" w:rsidP="00FC255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6219359" wp14:editId="1D46F01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4147" w14:textId="77777777" w:rsidR="00785677" w:rsidRDefault="00785677" w:rsidP="00FC255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C6FF445" w14:textId="77777777" w:rsidR="00785677" w:rsidRDefault="00785677" w:rsidP="00FC255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5DFACCBD" w14:textId="77777777" w:rsidR="00785677" w:rsidRPr="004F3C2D" w:rsidRDefault="00785677" w:rsidP="00FC2558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798D480C" w14:textId="2240714A" w:rsidR="00785677" w:rsidRPr="00A91438" w:rsidRDefault="00785677" w:rsidP="00FC255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85677">
        <w:rPr>
          <w:sz w:val="28"/>
          <w:szCs w:val="28"/>
          <w:u w:val="single"/>
        </w:rPr>
        <w:t>05.05.2026</w:t>
      </w:r>
      <w:r>
        <w:rPr>
          <w:sz w:val="28"/>
          <w:szCs w:val="28"/>
        </w:rPr>
        <w:t xml:space="preserve"> № </w:t>
      </w:r>
      <w:r w:rsidRPr="00785677">
        <w:rPr>
          <w:sz w:val="28"/>
          <w:szCs w:val="28"/>
          <w:u w:val="single"/>
        </w:rPr>
        <w:t>98-р/26</w:t>
      </w:r>
    </w:p>
    <w:p w14:paraId="3C11E8F3" w14:textId="77777777" w:rsidR="00785677" w:rsidRDefault="00785677" w:rsidP="00FC255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6227E08" w14:textId="77777777" w:rsidR="00785677" w:rsidRPr="005F15DC" w:rsidRDefault="00785677" w:rsidP="00FC2558">
      <w:pPr>
        <w:widowControl w:val="0"/>
        <w:autoSpaceDE w:val="0"/>
        <w:autoSpaceDN w:val="0"/>
        <w:adjustRightInd w:val="0"/>
        <w:spacing w:after="480"/>
        <w:ind w:right="4819"/>
        <w:rPr>
          <w:sz w:val="28"/>
          <w:szCs w:val="28"/>
        </w:rPr>
      </w:pPr>
      <w:r w:rsidRPr="005F15DC">
        <w:rPr>
          <w:sz w:val="28"/>
          <w:szCs w:val="28"/>
        </w:rPr>
        <w:t>О назначении публичных слушаний</w:t>
      </w:r>
    </w:p>
    <w:p w14:paraId="4449C4E2" w14:textId="77777777" w:rsidR="00785677" w:rsidRPr="005F15DC" w:rsidRDefault="00785677" w:rsidP="00FC255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статьи</w:t>
      </w:r>
      <w:r w:rsidRPr="005F15DC">
        <w:rPr>
          <w:sz w:val="28"/>
          <w:szCs w:val="28"/>
        </w:rPr>
        <w:t xml:space="preserve"> 47 </w:t>
      </w:r>
      <w:r w:rsidRPr="005F15DC">
        <w:rPr>
          <w:sz w:val="28"/>
          <w:szCs w:val="28"/>
          <w:lang w:bidi="ru-RU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власти», руководствуясь </w:t>
      </w:r>
      <w:r w:rsidRPr="005F15DC">
        <w:rPr>
          <w:sz w:val="28"/>
          <w:szCs w:val="28"/>
        </w:rPr>
        <w:t>Положением о бюджетном процессе в Углегорском муниципальном округе Сахалинской области, утвержденным решением Собрания Углегорского городского округа от 28.02.2024 № 49, в</w:t>
      </w:r>
      <w:r w:rsidRPr="005F15DC">
        <w:rPr>
          <w:color w:val="000000"/>
          <w:sz w:val="28"/>
          <w:szCs w:val="28"/>
          <w:lang w:bidi="ru-RU"/>
        </w:rPr>
        <w:t xml:space="preserve"> целях обеспечения реализации прав граждан Углегорского муниципального округа Сахалинской области на непосредственное участие в осуществлении местного самоуправления:</w:t>
      </w:r>
    </w:p>
    <w:p w14:paraId="5D12F2FB" w14:textId="77777777" w:rsidR="00785677" w:rsidRPr="005F15DC" w:rsidRDefault="00785677" w:rsidP="00785677">
      <w:pPr>
        <w:widowControl w:val="0"/>
        <w:numPr>
          <w:ilvl w:val="0"/>
          <w:numId w:val="1"/>
        </w:numPr>
        <w:tabs>
          <w:tab w:val="left" w:pos="1066"/>
        </w:tabs>
        <w:spacing w:line="322" w:lineRule="exact"/>
        <w:ind w:firstLine="360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 xml:space="preserve">Провести 29 мая 2026 года в 16.00 в зале заседаний администрации Углегорского муниципального округа Сахалинской области по адресу: </w:t>
      </w:r>
      <w:r>
        <w:rPr>
          <w:color w:val="000000"/>
          <w:sz w:val="28"/>
          <w:szCs w:val="28"/>
          <w:lang w:bidi="ru-RU"/>
        </w:rPr>
        <w:t xml:space="preserve">            </w:t>
      </w:r>
      <w:r w:rsidRPr="005F15DC">
        <w:rPr>
          <w:color w:val="000000"/>
          <w:sz w:val="28"/>
          <w:szCs w:val="28"/>
          <w:lang w:bidi="ru-RU"/>
        </w:rPr>
        <w:t>г. Углегорск, ул. Победы, д. 142 публичные слушания по вопросу</w:t>
      </w:r>
      <w:r>
        <w:rPr>
          <w:color w:val="000000"/>
          <w:sz w:val="28"/>
          <w:szCs w:val="28"/>
          <w:lang w:bidi="ru-RU"/>
        </w:rPr>
        <w:t xml:space="preserve">: </w:t>
      </w:r>
      <w:r w:rsidRPr="005F15DC">
        <w:rPr>
          <w:color w:val="000000"/>
          <w:sz w:val="28"/>
          <w:szCs w:val="28"/>
          <w:lang w:bidi="ru-RU"/>
        </w:rPr>
        <w:t>«О проекте решения Собрания Углегорского муниципального округа Сахалинской области «Об утверждении отчета об исполнении бюджета Углегорского муниципального округа Сахалинской области за 2025 год».</w:t>
      </w:r>
    </w:p>
    <w:p w14:paraId="3B008211" w14:textId="77777777" w:rsidR="00785677" w:rsidRPr="005F15DC" w:rsidRDefault="00785677" w:rsidP="00785677">
      <w:pPr>
        <w:widowControl w:val="0"/>
        <w:numPr>
          <w:ilvl w:val="0"/>
          <w:numId w:val="1"/>
        </w:numPr>
        <w:tabs>
          <w:tab w:val="left" w:pos="1066"/>
        </w:tabs>
        <w:spacing w:line="322" w:lineRule="exact"/>
        <w:ind w:firstLine="360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 xml:space="preserve">Замечания и предложения по данному вопросу направлять в письменном виде в </w:t>
      </w:r>
      <w:r>
        <w:rPr>
          <w:color w:val="000000"/>
          <w:sz w:val="28"/>
          <w:szCs w:val="28"/>
          <w:lang w:bidi="ru-RU"/>
        </w:rPr>
        <w:t>Финансовое управление</w:t>
      </w:r>
      <w:r w:rsidRPr="005F15DC">
        <w:rPr>
          <w:color w:val="000000"/>
          <w:sz w:val="28"/>
          <w:szCs w:val="28"/>
          <w:lang w:bidi="ru-RU"/>
        </w:rPr>
        <w:t xml:space="preserve"> Углегорского муниципального округа Сахалинской области (694920, г. Углегорск</w:t>
      </w:r>
      <w:r>
        <w:rPr>
          <w:color w:val="000000"/>
          <w:sz w:val="28"/>
          <w:szCs w:val="28"/>
          <w:lang w:bidi="ru-RU"/>
        </w:rPr>
        <w:t xml:space="preserve">, </w:t>
      </w:r>
      <w:r w:rsidRPr="005F15DC">
        <w:rPr>
          <w:color w:val="000000"/>
          <w:sz w:val="28"/>
          <w:szCs w:val="28"/>
          <w:lang w:bidi="ru-RU"/>
        </w:rPr>
        <w:t xml:space="preserve">ул. Победы, д.142, кабинет №15) или по </w:t>
      </w:r>
      <w:r>
        <w:rPr>
          <w:color w:val="000000"/>
          <w:sz w:val="28"/>
          <w:szCs w:val="28"/>
          <w:lang w:bidi="ru-RU"/>
        </w:rPr>
        <w:t>электронной почте:</w:t>
      </w:r>
      <w:r w:rsidRPr="005F15DC">
        <w:rPr>
          <w:color w:val="000000"/>
          <w:sz w:val="28"/>
          <w:szCs w:val="28"/>
          <w:lang w:bidi="ru-RU"/>
        </w:rPr>
        <w:t xml:space="preserve"> </w:t>
      </w:r>
      <w:hyperlink r:id="rId6" w:history="1">
        <w:r w:rsidRPr="005F15DC">
          <w:rPr>
            <w:rStyle w:val="ae"/>
            <w:rFonts w:eastAsiaTheme="majorEastAsia"/>
            <w:sz w:val="28"/>
            <w:szCs w:val="28"/>
            <w:lang w:val="en-US" w:eastAsia="en-US" w:bidi="en-US"/>
          </w:rPr>
          <w:t>ugleg</w:t>
        </w:r>
        <w:r w:rsidRPr="005F15DC">
          <w:rPr>
            <w:rStyle w:val="ae"/>
            <w:rFonts w:eastAsiaTheme="majorEastAsia"/>
            <w:sz w:val="28"/>
            <w:szCs w:val="28"/>
            <w:lang w:eastAsia="en-US" w:bidi="en-US"/>
          </w:rPr>
          <w:t>@</w:t>
        </w:r>
        <w:r w:rsidRPr="005F15DC">
          <w:rPr>
            <w:rStyle w:val="ae"/>
            <w:rFonts w:eastAsiaTheme="majorEastAsia"/>
            <w:sz w:val="28"/>
            <w:szCs w:val="28"/>
            <w:lang w:val="en-US" w:eastAsia="en-US" w:bidi="en-US"/>
          </w:rPr>
          <w:t>sakhminfin</w:t>
        </w:r>
        <w:r w:rsidRPr="005F15DC">
          <w:rPr>
            <w:rStyle w:val="ae"/>
            <w:rFonts w:eastAsiaTheme="majorEastAsia"/>
            <w:sz w:val="28"/>
            <w:szCs w:val="28"/>
            <w:lang w:eastAsia="en-US" w:bidi="en-US"/>
          </w:rPr>
          <w:t>.</w:t>
        </w:r>
        <w:r w:rsidRPr="005F15DC">
          <w:rPr>
            <w:rStyle w:val="ae"/>
            <w:rFonts w:eastAsiaTheme="majorEastAsia"/>
            <w:sz w:val="28"/>
            <w:szCs w:val="28"/>
            <w:lang w:val="en-US" w:eastAsia="en-US" w:bidi="en-US"/>
          </w:rPr>
          <w:t>ru</w:t>
        </w:r>
      </w:hyperlink>
      <w:r w:rsidRPr="005F15DC">
        <w:rPr>
          <w:color w:val="000000"/>
          <w:sz w:val="28"/>
          <w:szCs w:val="28"/>
          <w:lang w:eastAsia="en-US" w:bidi="en-US"/>
        </w:rPr>
        <w:t>.</w:t>
      </w:r>
    </w:p>
    <w:p w14:paraId="1D8A9BD2" w14:textId="77777777" w:rsidR="00785677" w:rsidRPr="005F15DC" w:rsidRDefault="00785677" w:rsidP="00785677">
      <w:pPr>
        <w:widowControl w:val="0"/>
        <w:numPr>
          <w:ilvl w:val="0"/>
          <w:numId w:val="1"/>
        </w:numPr>
        <w:tabs>
          <w:tab w:val="left" w:pos="1066"/>
        </w:tabs>
        <w:spacing w:line="322" w:lineRule="exact"/>
        <w:ind w:firstLine="360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>Утвердить порядок участия граждан в обсуждении проекта решения Собрания Углегорского муниципального округа Сахалинской области «Об утверждении отчета об исполнении бюджета Углегорского муниципального округа Сахалинской области за 2025</w:t>
      </w:r>
      <w:r>
        <w:rPr>
          <w:color w:val="000000"/>
          <w:sz w:val="28"/>
          <w:szCs w:val="28"/>
          <w:lang w:bidi="ru-RU"/>
        </w:rPr>
        <w:t xml:space="preserve"> год» (приложение № 1), </w:t>
      </w:r>
      <w:r w:rsidRPr="005F15DC">
        <w:rPr>
          <w:color w:val="000000"/>
          <w:sz w:val="28"/>
          <w:szCs w:val="28"/>
          <w:lang w:bidi="ru-RU"/>
        </w:rPr>
        <w:t>текст объявления о проведении публичных слушаний (приложение № 2).</w:t>
      </w:r>
    </w:p>
    <w:p w14:paraId="6988925D" w14:textId="77777777" w:rsidR="00785677" w:rsidRPr="00725B2E" w:rsidRDefault="00785677" w:rsidP="00785677">
      <w:pPr>
        <w:widowControl w:val="0"/>
        <w:numPr>
          <w:ilvl w:val="0"/>
          <w:numId w:val="1"/>
        </w:numPr>
        <w:tabs>
          <w:tab w:val="left" w:pos="1066"/>
        </w:tabs>
        <w:spacing w:line="322" w:lineRule="exact"/>
        <w:ind w:firstLine="360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 xml:space="preserve">Организационное обеспечение подготовки и проведения публичных слушаний возложить на начальника Финансового управления Углегорского муниципального округа Сахалинской области </w:t>
      </w:r>
      <w:proofErr w:type="spellStart"/>
      <w:r w:rsidRPr="005F15DC">
        <w:rPr>
          <w:color w:val="000000"/>
          <w:sz w:val="28"/>
          <w:szCs w:val="28"/>
          <w:lang w:bidi="ru-RU"/>
        </w:rPr>
        <w:t>Охину</w:t>
      </w:r>
      <w:proofErr w:type="spellEnd"/>
      <w:r w:rsidRPr="005F15DC">
        <w:rPr>
          <w:color w:val="000000"/>
          <w:sz w:val="28"/>
          <w:szCs w:val="28"/>
          <w:lang w:bidi="ru-RU"/>
        </w:rPr>
        <w:t xml:space="preserve"> И.А.</w:t>
      </w:r>
    </w:p>
    <w:p w14:paraId="3763FA23" w14:textId="77777777" w:rsidR="00785677" w:rsidRPr="003674C9" w:rsidRDefault="00785677" w:rsidP="00785677">
      <w:pPr>
        <w:widowControl w:val="0"/>
        <w:numPr>
          <w:ilvl w:val="0"/>
          <w:numId w:val="1"/>
        </w:numPr>
        <w:tabs>
          <w:tab w:val="left" w:pos="1159"/>
        </w:tabs>
        <w:spacing w:line="322" w:lineRule="exact"/>
        <w:ind w:firstLine="357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 xml:space="preserve">Настоящее распоряжение опубликовать в сетевом издании «Углегорские ведомости» и разместить на официальном сайте администрации </w:t>
      </w:r>
      <w:r w:rsidRPr="005F15DC">
        <w:rPr>
          <w:color w:val="000000"/>
          <w:sz w:val="28"/>
          <w:szCs w:val="28"/>
          <w:lang w:bidi="ru-RU"/>
        </w:rPr>
        <w:lastRenderedPageBreak/>
        <w:t>Углегорского муниципального округа Сахалинской области в сети Интернет.</w:t>
      </w:r>
    </w:p>
    <w:p w14:paraId="117FF054" w14:textId="77777777" w:rsidR="00785677" w:rsidRPr="005F15DC" w:rsidRDefault="00785677" w:rsidP="00785677">
      <w:pPr>
        <w:widowControl w:val="0"/>
        <w:numPr>
          <w:ilvl w:val="0"/>
          <w:numId w:val="1"/>
        </w:numPr>
        <w:tabs>
          <w:tab w:val="left" w:pos="1159"/>
        </w:tabs>
        <w:spacing w:after="720" w:line="322" w:lineRule="exact"/>
        <w:ind w:firstLine="357"/>
        <w:jc w:val="both"/>
        <w:rPr>
          <w:sz w:val="28"/>
          <w:szCs w:val="28"/>
        </w:rPr>
      </w:pPr>
      <w:r w:rsidRPr="005F15DC">
        <w:rPr>
          <w:color w:val="000000"/>
          <w:sz w:val="28"/>
          <w:szCs w:val="28"/>
          <w:lang w:bidi="ru-RU"/>
        </w:rPr>
        <w:t>Контроль исполнения распоряжения оставляю за собой.</w:t>
      </w:r>
    </w:p>
    <w:p w14:paraId="7433714C" w14:textId="77777777" w:rsidR="00785677" w:rsidRPr="005F15DC" w:rsidRDefault="00785677" w:rsidP="00FC2558">
      <w:pPr>
        <w:widowControl w:val="0"/>
        <w:tabs>
          <w:tab w:val="left" w:pos="1159"/>
        </w:tabs>
        <w:spacing w:line="322" w:lineRule="exact"/>
        <w:ind w:left="360"/>
        <w:jc w:val="both"/>
        <w:rPr>
          <w:sz w:val="28"/>
          <w:szCs w:val="28"/>
        </w:rPr>
      </w:pPr>
    </w:p>
    <w:p w14:paraId="748E65F2" w14:textId="77777777" w:rsidR="00785677" w:rsidRPr="00153E6A" w:rsidRDefault="00785677" w:rsidP="00FC2558">
      <w:pPr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9E2B4EE0C4E4DCEA2755228561FCAA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85677" w:rsidRPr="00EB641E" w14:paraId="4DC7264D" w14:textId="77777777" w:rsidTr="00FC255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5E9E024" w14:textId="77777777" w:rsidR="00785677" w:rsidRPr="009B2595" w:rsidRDefault="00785677" w:rsidP="00FC2558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84875DB" w14:textId="77777777" w:rsidR="00785677" w:rsidRPr="009B3ED5" w:rsidRDefault="00785677" w:rsidP="00FC255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7B8086D" wp14:editId="0A27FBB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EDE35EA" w14:textId="77777777" w:rsidR="00785677" w:rsidRPr="006233F0" w:rsidRDefault="00785677" w:rsidP="00FC255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C153F12" w14:textId="77777777" w:rsidR="00785677" w:rsidRPr="00A0076F" w:rsidRDefault="00785677" w:rsidP="00785677">
      <w:pPr>
        <w:tabs>
          <w:tab w:val="left" w:pos="3231"/>
        </w:tabs>
      </w:pPr>
    </w:p>
    <w:p w14:paraId="4F368141" w14:textId="77777777" w:rsidR="00C60349" w:rsidRDefault="00C60349"/>
    <w:sectPr w:rsidR="00C60349" w:rsidSect="00785677">
      <w:headerReference w:type="default" r:id="rId9"/>
      <w:pgSz w:w="11906" w:h="16838"/>
      <w:pgMar w:top="1134" w:right="707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6536" w14:textId="77777777" w:rsidR="00785677" w:rsidRDefault="00785677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33679844" w14:textId="77777777" w:rsidR="00785677" w:rsidRDefault="0078567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14856"/>
    <w:multiLevelType w:val="multilevel"/>
    <w:tmpl w:val="A0CA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791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A2E"/>
    <w:rsid w:val="00087A2E"/>
    <w:rsid w:val="002D70BD"/>
    <w:rsid w:val="00422B1D"/>
    <w:rsid w:val="004940A8"/>
    <w:rsid w:val="00785677"/>
    <w:rsid w:val="00C60349"/>
    <w:rsid w:val="00DA281E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A3BF"/>
  <w15:chartTrackingRefBased/>
  <w15:docId w15:val="{C937E2F8-C8B6-43CE-B4CE-BF2B3F33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6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7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7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A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A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87A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7A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7A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7A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7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7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7A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7A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87A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7A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7A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7A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7A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87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7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87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7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7A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87A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87A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7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87A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87A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856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8567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rsid w:val="0078567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leg@sakhminfin.ru" TargetMode="External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E2B4EE0C4E4DCEA2755228561FCA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84BA80-507B-48C7-B64D-B48460A75875}"/>
      </w:docPartPr>
      <w:docPartBody>
        <w:p w:rsidR="00000000" w:rsidRDefault="00451DDE" w:rsidP="00451DDE">
          <w:pPr>
            <w:pStyle w:val="69E2B4EE0C4E4DCEA2755228561FCAA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DDE"/>
    <w:rsid w:val="00451DDE"/>
    <w:rsid w:val="006B167F"/>
    <w:rsid w:val="00DA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1DDE"/>
    <w:rPr>
      <w:color w:val="808080"/>
    </w:rPr>
  </w:style>
  <w:style w:type="paragraph" w:customStyle="1" w:styleId="D19807CE8D144177928F745929AFEF98">
    <w:name w:val="D19807CE8D144177928F745929AFEF98"/>
    <w:rsid w:val="00451DDE"/>
  </w:style>
  <w:style w:type="paragraph" w:customStyle="1" w:styleId="69E2B4EE0C4E4DCEA2755228561FCAA4">
    <w:name w:val="69E2B4EE0C4E4DCEA2755228561FCAA4"/>
    <w:rsid w:val="00451D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2026-05-05T01:09:00Z</dcterms:created>
  <dcterms:modified xsi:type="dcterms:W3CDTF">2026-05-05T01:10:00Z</dcterms:modified>
</cp:coreProperties>
</file>